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0464" w14:textId="77777777" w:rsidR="000D3733" w:rsidRPr="000D3733" w:rsidRDefault="000D3733" w:rsidP="000D3733">
      <w:pPr>
        <w:spacing w:line="360" w:lineRule="atLeast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D3733">
        <w:rPr>
          <w:rFonts w:ascii="Times New Roman" w:hAnsi="Times New Roman"/>
          <w:sz w:val="24"/>
          <w:szCs w:val="24"/>
        </w:rPr>
        <w:t xml:space="preserve">„W Sądzie Rejonowy w Lubaczowie I Wydział Cywilny pod sygn. akt I </w:t>
      </w:r>
      <w:proofErr w:type="spellStart"/>
      <w:r w:rsidRPr="000D3733">
        <w:rPr>
          <w:rFonts w:ascii="Times New Roman" w:hAnsi="Times New Roman"/>
          <w:sz w:val="24"/>
          <w:szCs w:val="24"/>
        </w:rPr>
        <w:t>Ns</w:t>
      </w:r>
      <w:proofErr w:type="spellEnd"/>
      <w:r w:rsidRPr="000D3733">
        <w:rPr>
          <w:rFonts w:ascii="Times New Roman" w:hAnsi="Times New Roman"/>
          <w:sz w:val="24"/>
          <w:szCs w:val="24"/>
        </w:rPr>
        <w:t xml:space="preserve"> 99/25 toczy się postępowanie z wniosku Zbigniewa Oleszyckiego i Marioli Oleszyckiej o stwierdzenie nabycia w drodze zasiedzenia </w:t>
      </w:r>
      <w:r w:rsidRPr="000D3733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0D3733">
        <w:rPr>
          <w:rFonts w:ascii="Times New Roman" w:hAnsi="Times New Roman"/>
          <w:sz w:val="24"/>
          <w:szCs w:val="24"/>
        </w:rPr>
        <w:t xml:space="preserve">prawa własności nieruchomości oznaczonej ewidencyjnie </w:t>
      </w:r>
      <w:r w:rsidRPr="000D3733">
        <w:rPr>
          <w:rFonts w:ascii="Times New Roman" w:hAnsi="Times New Roman"/>
          <w:sz w:val="24"/>
          <w:szCs w:val="24"/>
        </w:rPr>
        <w:br/>
      </w:r>
      <w:r w:rsidRPr="000D3733">
        <w:rPr>
          <w:rFonts w:ascii="Times New Roman" w:hAnsi="Times New Roman"/>
          <w:b/>
          <w:sz w:val="24"/>
          <w:szCs w:val="24"/>
        </w:rPr>
        <w:t>numerem 179</w:t>
      </w:r>
      <w:r w:rsidRPr="000D3733">
        <w:rPr>
          <w:rFonts w:ascii="Times New Roman" w:hAnsi="Times New Roman"/>
          <w:sz w:val="24"/>
          <w:szCs w:val="24"/>
        </w:rPr>
        <w:t xml:space="preserve"> o powierzchni 0,3953 ha położnej w Antonikach, gmina Lubaczów, </w:t>
      </w:r>
      <w:r w:rsidRPr="000D3733">
        <w:rPr>
          <w:rFonts w:ascii="Times New Roman" w:hAnsi="Times New Roman"/>
          <w:sz w:val="24"/>
          <w:szCs w:val="24"/>
        </w:rPr>
        <w:br/>
        <w:t xml:space="preserve">a zapisanej w księdze wieczystej Sądu Rejonowego w Lubaczowie nr PR1L/00048363/6 </w:t>
      </w:r>
      <w:r w:rsidRPr="000D3733">
        <w:rPr>
          <w:rFonts w:ascii="Times New Roman" w:hAnsi="Times New Roman"/>
          <w:sz w:val="24"/>
          <w:szCs w:val="24"/>
        </w:rPr>
        <w:br/>
        <w:t xml:space="preserve">na Annę Kosior c. Jana i Rozalii. </w:t>
      </w:r>
    </w:p>
    <w:p w14:paraId="54FC431F" w14:textId="77777777" w:rsidR="000D3733" w:rsidRPr="000D3733" w:rsidRDefault="000D3733" w:rsidP="000D3733">
      <w:pPr>
        <w:spacing w:line="36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0D3733">
        <w:rPr>
          <w:rFonts w:ascii="Times New Roman" w:hAnsi="Times New Roman"/>
          <w:sz w:val="24"/>
          <w:szCs w:val="24"/>
        </w:rPr>
        <w:t xml:space="preserve">Wzywa się wszystkie osoby zainteresowane, aby w ciągu 3 miesięcy od dnia ukazania się ogłoszenia zgłosiły się, gdyż w przeciwnym razie Sąd stwierdzi zgodnie z wnioskiem, jeżeli zostanie ono udowodnione.” </w:t>
      </w:r>
    </w:p>
    <w:p w14:paraId="13730AB1" w14:textId="17C69AB8" w:rsidR="00A7115E" w:rsidRPr="000D3733" w:rsidRDefault="00A7115E" w:rsidP="000D3733">
      <w:pPr>
        <w:rPr>
          <w:rFonts w:ascii="Times New Roman" w:hAnsi="Times New Roman"/>
          <w:sz w:val="24"/>
          <w:szCs w:val="24"/>
        </w:rPr>
      </w:pPr>
    </w:p>
    <w:sectPr w:rsidR="00A7115E" w:rsidRPr="000D3733" w:rsidSect="000D373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4530"/>
    <w:rsid w:val="000D3733"/>
    <w:rsid w:val="001221AC"/>
    <w:rsid w:val="00186C5C"/>
    <w:rsid w:val="001A35E4"/>
    <w:rsid w:val="001C4330"/>
    <w:rsid w:val="00207BCD"/>
    <w:rsid w:val="00273398"/>
    <w:rsid w:val="002D6D7B"/>
    <w:rsid w:val="003769D0"/>
    <w:rsid w:val="004064A3"/>
    <w:rsid w:val="004334B8"/>
    <w:rsid w:val="004A230F"/>
    <w:rsid w:val="004B407F"/>
    <w:rsid w:val="004F55BD"/>
    <w:rsid w:val="0051184F"/>
    <w:rsid w:val="00535111"/>
    <w:rsid w:val="00543714"/>
    <w:rsid w:val="00565133"/>
    <w:rsid w:val="00606515"/>
    <w:rsid w:val="0067788F"/>
    <w:rsid w:val="0068401E"/>
    <w:rsid w:val="006B0ADC"/>
    <w:rsid w:val="006B2D68"/>
    <w:rsid w:val="006D468A"/>
    <w:rsid w:val="007309BA"/>
    <w:rsid w:val="00790EEC"/>
    <w:rsid w:val="007C4CC7"/>
    <w:rsid w:val="008449A8"/>
    <w:rsid w:val="00881F6B"/>
    <w:rsid w:val="008C2FA7"/>
    <w:rsid w:val="00910FE4"/>
    <w:rsid w:val="00956E38"/>
    <w:rsid w:val="00A30D8B"/>
    <w:rsid w:val="00A56A2B"/>
    <w:rsid w:val="00A7115E"/>
    <w:rsid w:val="00AA1CC6"/>
    <w:rsid w:val="00AB051E"/>
    <w:rsid w:val="00AC7C1A"/>
    <w:rsid w:val="00B221C9"/>
    <w:rsid w:val="00BD1A42"/>
    <w:rsid w:val="00BE79A4"/>
    <w:rsid w:val="00BF61F6"/>
    <w:rsid w:val="00C101F0"/>
    <w:rsid w:val="00C61234"/>
    <w:rsid w:val="00CE2DAE"/>
    <w:rsid w:val="00CF4D88"/>
    <w:rsid w:val="00CF517C"/>
    <w:rsid w:val="00D06F32"/>
    <w:rsid w:val="00D07899"/>
    <w:rsid w:val="00DB02D4"/>
    <w:rsid w:val="00E11FE4"/>
    <w:rsid w:val="00E30EF3"/>
    <w:rsid w:val="00E42FE2"/>
    <w:rsid w:val="00EB7AEC"/>
    <w:rsid w:val="00EC3802"/>
    <w:rsid w:val="00EE3E97"/>
    <w:rsid w:val="00F46108"/>
    <w:rsid w:val="00F61D12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uiPriority w:val="99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58</cp:revision>
  <cp:lastPrinted>2025-10-03T08:58:00Z</cp:lastPrinted>
  <dcterms:created xsi:type="dcterms:W3CDTF">2025-03-04T11:32:00Z</dcterms:created>
  <dcterms:modified xsi:type="dcterms:W3CDTF">2025-10-03T08:58:00Z</dcterms:modified>
</cp:coreProperties>
</file>