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C9E1" w14:textId="77777777" w:rsidR="00305D19" w:rsidRDefault="00305D19" w:rsidP="00305D19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Sygn. akt: I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143/24</w:t>
      </w:r>
    </w:p>
    <w:p w14:paraId="76128EC8" w14:textId="77777777" w:rsidR="00305D19" w:rsidRDefault="00305D19" w:rsidP="00305D19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Dnia 10/01/2025</w:t>
      </w:r>
    </w:p>
    <w:p w14:paraId="40FC8AE3" w14:textId="77777777" w:rsidR="00305D19" w:rsidRDefault="00305D19" w:rsidP="00305D19">
      <w:pPr>
        <w:spacing w:line="360" w:lineRule="auto"/>
        <w:jc w:val="center"/>
        <w:rPr>
          <w:rFonts w:ascii="Times New Roman" w:hAnsi="Times New Roman"/>
          <w:b/>
          <w:color w:val="000000" w:themeColor="text1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 w:themeColor="text1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 A R Z Ą D Z E N I E</w:t>
      </w:r>
    </w:p>
    <w:p w14:paraId="33690699" w14:textId="77777777" w:rsidR="00305D19" w:rsidRDefault="00305D19" w:rsidP="00305D1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Referendarz sądowy w Sądzie Rejonowym w Lubaczowie I Wydziale Cywilnym</w:t>
      </w:r>
    </w:p>
    <w:p w14:paraId="5F2EF725" w14:textId="77777777" w:rsidR="00305D19" w:rsidRDefault="00305D19" w:rsidP="00305D19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w osobie Piotra Szczepana Łydy</w:t>
      </w:r>
    </w:p>
    <w:p w14:paraId="27CC1EEF" w14:textId="77777777" w:rsidR="00305D19" w:rsidRDefault="00305D19" w:rsidP="00305D19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 sprawie   z wniosku  Zespół Szkolno-Przedszkolny w Cieszanowie</w:t>
      </w:r>
    </w:p>
    <w:p w14:paraId="5CCB7E28" w14:textId="77777777" w:rsidR="00305D19" w:rsidRDefault="00305D19" w:rsidP="00305D19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z udziałem nieznanych z miejsca pobytu wierzycieli – spadkobierców po zmarłym Marku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Piwódzkim</w:t>
      </w:r>
      <w:proofErr w:type="spellEnd"/>
    </w:p>
    <w:p w14:paraId="05B39B61" w14:textId="77777777" w:rsidR="00305D19" w:rsidRDefault="00305D19" w:rsidP="00305D19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o zezwolenie na złożenie do depozytu po zm. Marku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Piwódzkim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kw. 131,97 zł  </w:t>
      </w:r>
    </w:p>
    <w:p w14:paraId="565C795B" w14:textId="77777777" w:rsidR="00305D19" w:rsidRDefault="00305D19" w:rsidP="00305D19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4A87CD7" w14:textId="77777777" w:rsidR="00305D19" w:rsidRDefault="00305D19" w:rsidP="00305D19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z a r z ą d z a:</w:t>
      </w:r>
    </w:p>
    <w:p w14:paraId="3ECA0358" w14:textId="77777777" w:rsidR="00305D19" w:rsidRDefault="00305D19" w:rsidP="00305D1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ustanowić dla nieznanych z miejsca pobytu  wierzycieli – spadkobierców po zmarłym Marku </w:t>
      </w:r>
      <w:proofErr w:type="spellStart"/>
      <w:r>
        <w:rPr>
          <w:rFonts w:ascii="Times New Roman" w:hAnsi="Times New Roman"/>
          <w:sz w:val="24"/>
          <w:szCs w:val="24"/>
        </w:rPr>
        <w:t>Piwódzkim</w:t>
      </w:r>
      <w:proofErr w:type="spellEnd"/>
      <w:r>
        <w:rPr>
          <w:rFonts w:ascii="Times New Roman" w:hAnsi="Times New Roman"/>
          <w:sz w:val="24"/>
          <w:szCs w:val="24"/>
        </w:rPr>
        <w:t xml:space="preserve">, synu Kazimierza i Janiny ostatnio mającym miejsce zamieszkania w Cieszanowie,  kuratora  w osobie Ewy </w:t>
      </w:r>
      <w:proofErr w:type="spellStart"/>
      <w:r>
        <w:rPr>
          <w:rFonts w:ascii="Times New Roman" w:hAnsi="Times New Roman"/>
          <w:sz w:val="24"/>
          <w:szCs w:val="24"/>
        </w:rPr>
        <w:t>Tworko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pracownika Sądu Rejonowego  w Lubaczowie</w:t>
      </w:r>
    </w:p>
    <w:p w14:paraId="66EF2C7F" w14:textId="77777777" w:rsidR="00305D19" w:rsidRDefault="00305D19" w:rsidP="00305D1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ogłoszenie publiczne na stronie internetowej Sądu Rejonowego w Lubaczowie, na tablicy ogłoszeń Sądu Rejonowego w Lubaczowie oraz w budynku urzędu Gminy Cieszanów o ustanowieniu kuratora z oznaczeniem sprawy, w której go ustanowiono oraz jej przedmiotu;</w:t>
      </w:r>
    </w:p>
    <w:p w14:paraId="008AE2B3" w14:textId="77777777" w:rsidR="00305D19" w:rsidRDefault="00305D19" w:rsidP="00305D1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uzależnić skuteczność doręczenia wszelkich pism kuratorowi od upływu miesiąca od daty zamieszczenia ogłoszenia na tablicy ogłoszeń Sądu Rejonowego w Lubaczowie. </w:t>
      </w:r>
    </w:p>
    <w:p w14:paraId="6B27A958" w14:textId="77777777" w:rsidR="00305D19" w:rsidRDefault="00305D19" w:rsidP="00305D1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FA33F98" w14:textId="77777777" w:rsidR="00107410" w:rsidRDefault="00107410"/>
    <w:sectPr w:rsidR="00107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647E2"/>
    <w:multiLevelType w:val="hybridMultilevel"/>
    <w:tmpl w:val="86BECC68"/>
    <w:lvl w:ilvl="0" w:tplc="2A02E9F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F2"/>
    <w:rsid w:val="00107410"/>
    <w:rsid w:val="00305D19"/>
    <w:rsid w:val="00CA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D989E-9FEC-4D3A-AED7-A3B0D3E2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D1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D19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2025-01-20T13:56:00Z</dcterms:created>
  <dcterms:modified xsi:type="dcterms:W3CDTF">2025-01-20T13:56:00Z</dcterms:modified>
</cp:coreProperties>
</file>