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F7BF" w14:textId="77777777" w:rsidR="006A2B6E" w:rsidRPr="006A2B6E" w:rsidRDefault="006A2B6E" w:rsidP="006A2B6E">
      <w:pPr>
        <w:pStyle w:val="Nagwek2"/>
        <w:spacing w:line="360" w:lineRule="auto"/>
        <w:rPr>
          <w:sz w:val="24"/>
        </w:rPr>
      </w:pPr>
      <w:r w:rsidRPr="006A2B6E">
        <w:rPr>
          <w:sz w:val="24"/>
        </w:rPr>
        <w:t xml:space="preserve">Sygn. akt I </w:t>
      </w:r>
      <w:proofErr w:type="spellStart"/>
      <w:r w:rsidRPr="006A2B6E">
        <w:rPr>
          <w:sz w:val="24"/>
        </w:rPr>
        <w:t>Ns</w:t>
      </w:r>
      <w:proofErr w:type="spellEnd"/>
      <w:r w:rsidRPr="006A2B6E">
        <w:rPr>
          <w:sz w:val="24"/>
        </w:rPr>
        <w:t xml:space="preserve"> 200/24</w:t>
      </w:r>
    </w:p>
    <w:p w14:paraId="615A1833" w14:textId="77777777" w:rsidR="006A2B6E" w:rsidRPr="006A2B6E" w:rsidRDefault="006A2B6E" w:rsidP="006A2B6E">
      <w:pPr>
        <w:spacing w:line="360" w:lineRule="auto"/>
      </w:pPr>
    </w:p>
    <w:p w14:paraId="585F571C" w14:textId="77777777" w:rsidR="006A2B6E" w:rsidRPr="006A2B6E" w:rsidRDefault="006A2B6E" w:rsidP="006A2B6E">
      <w:pPr>
        <w:spacing w:line="360" w:lineRule="auto"/>
      </w:pPr>
    </w:p>
    <w:p w14:paraId="5C9DAD4E" w14:textId="77777777" w:rsidR="006A2B6E" w:rsidRPr="006A2B6E" w:rsidRDefault="006A2B6E" w:rsidP="006A2B6E">
      <w:pPr>
        <w:spacing w:line="360" w:lineRule="auto"/>
      </w:pPr>
    </w:p>
    <w:p w14:paraId="280E64E6" w14:textId="77777777" w:rsidR="006A2B6E" w:rsidRPr="006A2B6E" w:rsidRDefault="006A2B6E" w:rsidP="006A2B6E">
      <w:pPr>
        <w:pStyle w:val="Nagwek1"/>
        <w:spacing w:line="360" w:lineRule="auto"/>
        <w:rPr>
          <w:sz w:val="24"/>
        </w:rPr>
      </w:pPr>
      <w:r w:rsidRPr="006A2B6E">
        <w:rPr>
          <w:sz w:val="24"/>
        </w:rPr>
        <w:t>OGŁOSZENIE</w:t>
      </w:r>
    </w:p>
    <w:p w14:paraId="4B41A40B" w14:textId="77777777" w:rsidR="006A2B6E" w:rsidRPr="006A2B6E" w:rsidRDefault="006A2B6E" w:rsidP="006A2B6E">
      <w:pPr>
        <w:spacing w:line="360" w:lineRule="auto"/>
      </w:pPr>
    </w:p>
    <w:p w14:paraId="303F27B1" w14:textId="77777777" w:rsidR="006A2B6E" w:rsidRPr="006A2B6E" w:rsidRDefault="006A2B6E" w:rsidP="006A2B6E">
      <w:pPr>
        <w:spacing w:line="360" w:lineRule="auto"/>
      </w:pPr>
    </w:p>
    <w:p w14:paraId="01E28826" w14:textId="77777777" w:rsidR="006A2B6E" w:rsidRPr="006A2B6E" w:rsidRDefault="006A2B6E" w:rsidP="006A2B6E">
      <w:pPr>
        <w:spacing w:line="360" w:lineRule="auto"/>
      </w:pPr>
    </w:p>
    <w:p w14:paraId="6A8DBAEC" w14:textId="15BB675D" w:rsidR="006A2B6E" w:rsidRPr="006A2B6E" w:rsidRDefault="006A2B6E" w:rsidP="006A2B6E">
      <w:pPr>
        <w:spacing w:line="360" w:lineRule="auto"/>
        <w:jc w:val="both"/>
        <w:rPr>
          <w:b/>
        </w:rPr>
      </w:pPr>
      <w:r w:rsidRPr="006A2B6E">
        <w:tab/>
        <w:t xml:space="preserve">Sąd Rejonowy w Lubaczowie I Wydział Cywilny w sprawie I </w:t>
      </w:r>
      <w:proofErr w:type="spellStart"/>
      <w:r w:rsidRPr="006A2B6E">
        <w:t>Ns</w:t>
      </w:r>
      <w:proofErr w:type="spellEnd"/>
      <w:r w:rsidRPr="006A2B6E">
        <w:t xml:space="preserve"> 200/24 z wniosku Gminy Miejskiej Lubaczów</w:t>
      </w:r>
      <w:r w:rsidRPr="006A2B6E">
        <w:rPr>
          <w:b/>
        </w:rPr>
        <w:t xml:space="preserve"> o stwierdzenie nabycia spadku po Wojciechu Antonik </w:t>
      </w:r>
      <w:r w:rsidRPr="006A2B6E">
        <w:t>s.</w:t>
      </w:r>
      <w:r w:rsidRPr="006A2B6E">
        <w:t> </w:t>
      </w:r>
      <w:r w:rsidRPr="006A2B6E">
        <w:t>Wojciecha i Zofii, kawalerze, zmarłym dnia 24 marca 2022 r. w Lubaczowie, mającym ostatnie miejsce pobytu w Lubaczowie, po którym  pozostał majątek w postaci nieruchomości zabudowanej  położonej w Lubaczowie o powierzchni 0,2010 ha – działka nr 1526 (KW PR1L/00030795/4),</w:t>
      </w:r>
      <w:r w:rsidRPr="006A2B6E">
        <w:rPr>
          <w:b/>
        </w:rPr>
        <w:t xml:space="preserve"> </w:t>
      </w:r>
      <w:r w:rsidRPr="006A2B6E">
        <w:rPr>
          <w:b/>
          <w:bCs/>
        </w:rPr>
        <w:t>wzywa</w:t>
      </w:r>
      <w:r w:rsidRPr="006A2B6E">
        <w:t xml:space="preserve"> wszystkie osoby roszczące sobie prawa do spadku, aby w</w:t>
      </w:r>
      <w:r>
        <w:t> </w:t>
      </w:r>
      <w:r w:rsidRPr="006A2B6E">
        <w:t>terminie</w:t>
      </w:r>
      <w:r>
        <w:t> </w:t>
      </w:r>
      <w:r w:rsidRPr="006A2B6E">
        <w:t>trzech miesięcy od dnia zamieszczenia ogłoszenia zgłosiły swój udział w</w:t>
      </w:r>
      <w:r>
        <w:t> </w:t>
      </w:r>
      <w:r w:rsidRPr="006A2B6E">
        <w:t>postępowaniu i udowodniły prawo do spadku, pod rygorem pominięcia w postanowieniu   o</w:t>
      </w:r>
      <w:r>
        <w:t> </w:t>
      </w:r>
      <w:r w:rsidRPr="006A2B6E">
        <w:t xml:space="preserve">stwierdzeniu nabycia spadku. </w:t>
      </w:r>
    </w:p>
    <w:p w14:paraId="5A48D484" w14:textId="77777777" w:rsidR="006A2B6E" w:rsidRPr="006A2B6E" w:rsidRDefault="006A2B6E" w:rsidP="006A2B6E">
      <w:pPr>
        <w:spacing w:line="360" w:lineRule="auto"/>
        <w:jc w:val="both"/>
      </w:pPr>
    </w:p>
    <w:p w14:paraId="370DA232" w14:textId="77777777" w:rsidR="006A2B6E" w:rsidRPr="006A2B6E" w:rsidRDefault="006A2B6E" w:rsidP="006A2B6E">
      <w:pPr>
        <w:spacing w:line="360" w:lineRule="auto"/>
        <w:jc w:val="both"/>
      </w:pPr>
    </w:p>
    <w:p w14:paraId="211434A1" w14:textId="77777777" w:rsidR="006A2B6E" w:rsidRPr="006A2B6E" w:rsidRDefault="006A2B6E" w:rsidP="006A2B6E">
      <w:pPr>
        <w:spacing w:line="360" w:lineRule="auto"/>
        <w:jc w:val="both"/>
      </w:pPr>
    </w:p>
    <w:p w14:paraId="5CD8BC3C" w14:textId="77777777" w:rsidR="00A57807" w:rsidRPr="006A2B6E" w:rsidRDefault="00A57807" w:rsidP="006A2B6E">
      <w:pPr>
        <w:spacing w:line="360" w:lineRule="auto"/>
      </w:pPr>
    </w:p>
    <w:sectPr w:rsidR="00A57807" w:rsidRPr="006A2B6E" w:rsidSect="006A2B6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53"/>
    <w:rsid w:val="006A2B6E"/>
    <w:rsid w:val="00A57807"/>
    <w:rsid w:val="00B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4FE4"/>
  <w15:chartTrackingRefBased/>
  <w15:docId w15:val="{CAD5F2A4-7DF4-4D68-88B1-B859C94F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A2B6E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2B6E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2B6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A2B6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2024-11-18T13:04:00Z</dcterms:created>
  <dcterms:modified xsi:type="dcterms:W3CDTF">2024-11-18T13:05:00Z</dcterms:modified>
</cp:coreProperties>
</file>