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EA85" w14:textId="77777777" w:rsidR="00A51E43" w:rsidRDefault="00A51E43" w:rsidP="00A51E4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Sygn. akt: I </w:t>
      </w:r>
      <w:proofErr w:type="spellStart"/>
      <w:r>
        <w:rPr>
          <w:rFonts w:ascii="Arial" w:hAnsi="Arial" w:cs="Arial"/>
          <w:color w:val="000000" w:themeColor="text1"/>
        </w:rPr>
        <w:t>Ns</w:t>
      </w:r>
      <w:proofErr w:type="spellEnd"/>
      <w:r>
        <w:rPr>
          <w:rFonts w:ascii="Arial" w:hAnsi="Arial" w:cs="Arial"/>
          <w:color w:val="000000" w:themeColor="text1"/>
        </w:rPr>
        <w:t xml:space="preserve"> 367/23</w:t>
      </w:r>
    </w:p>
    <w:p w14:paraId="03DBF40B" w14:textId="77777777" w:rsidR="00A51E43" w:rsidRDefault="00A51E43" w:rsidP="00A51E4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Dnia 08/05/2024</w:t>
      </w:r>
    </w:p>
    <w:p w14:paraId="282E0A10" w14:textId="77777777" w:rsidR="00A51E43" w:rsidRDefault="00A51E43" w:rsidP="00A51E43">
      <w:pPr>
        <w:spacing w:line="360" w:lineRule="auto"/>
        <w:jc w:val="center"/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0944C6E8" w14:textId="77777777" w:rsidR="00A51E43" w:rsidRDefault="00A51E43" w:rsidP="00A51E43">
      <w:pPr>
        <w:spacing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Referendarz sądowy w Sądzie Rejonowym w Lubaczowie I Wydziale Cywilnym</w:t>
      </w:r>
    </w:p>
    <w:p w14:paraId="2E8F6383" w14:textId="77777777" w:rsidR="00A51E43" w:rsidRDefault="00A51E43" w:rsidP="00A51E4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osobie Piotra Szczepana Łydy</w:t>
      </w:r>
    </w:p>
    <w:p w14:paraId="4DE95907" w14:textId="77777777" w:rsidR="00A51E43" w:rsidRDefault="00A51E43" w:rsidP="00A51E4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 rozpoznaniu w dniu 8 maja 2024 r. w Lubaczowie</w:t>
      </w:r>
    </w:p>
    <w:p w14:paraId="0C09437A" w14:textId="77777777" w:rsidR="00A51E43" w:rsidRDefault="00A51E43" w:rsidP="00A51E4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posiedzeniu niejawnym</w:t>
      </w:r>
    </w:p>
    <w:p w14:paraId="5A6E624E" w14:textId="77777777" w:rsidR="00A51E43" w:rsidRDefault="00A51E43" w:rsidP="00A51E4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sprawie z wniosku Starosty Lubaczowskiego</w:t>
      </w:r>
    </w:p>
    <w:p w14:paraId="57BE3302" w14:textId="77777777" w:rsidR="00A51E43" w:rsidRDefault="00A51E43" w:rsidP="00A51E4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z udziałem nieznanych z miejsca pobytu wierzycieli – spadkobierców po zmarłym Józefie Szuba  </w:t>
      </w:r>
    </w:p>
    <w:p w14:paraId="36B7CA6A" w14:textId="77777777" w:rsidR="00A51E43" w:rsidRDefault="00A51E43" w:rsidP="00A51E4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zezwolenie na złożenie do depozytu odszkodowania w kwocie  3.747,00 zł  </w:t>
      </w:r>
    </w:p>
    <w:p w14:paraId="43DD138F" w14:textId="77777777" w:rsidR="00A51E43" w:rsidRDefault="00A51E43" w:rsidP="00A51E4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134420A1" w14:textId="77777777" w:rsidR="00A51E43" w:rsidRDefault="00A51E43" w:rsidP="00A51E43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z a r z ą d z a:</w:t>
      </w:r>
    </w:p>
    <w:p w14:paraId="37A48580" w14:textId="77777777" w:rsidR="00A51E43" w:rsidRDefault="00A51E43" w:rsidP="00A51E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ustanowić dla nieznanych z miejsca pobytu wierzycieli – spadkobierców po zmarłym Józefie Szuba synu Stanisława i Magdaleny ostatnio mającego miejsce zamieszkania w Młodowie,  kuratora  w osobie </w:t>
      </w:r>
      <w:r>
        <w:rPr>
          <w:rFonts w:ascii="Arial" w:hAnsi="Arial" w:cs="Arial"/>
          <w:b/>
          <w:bCs/>
        </w:rPr>
        <w:t xml:space="preserve">Ewy </w:t>
      </w:r>
      <w:proofErr w:type="spellStart"/>
      <w:r>
        <w:rPr>
          <w:rFonts w:ascii="Arial" w:hAnsi="Arial" w:cs="Arial"/>
          <w:b/>
          <w:bCs/>
        </w:rPr>
        <w:t>Tworko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pracownika Sądu Rejonowego  w Lubaczowie</w:t>
      </w:r>
    </w:p>
    <w:p w14:paraId="3DA23E24" w14:textId="77777777" w:rsidR="00A51E43" w:rsidRDefault="00A51E43" w:rsidP="00A51E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publiczne na stronie internetowej Sądu Rejonowego w Lubaczowie, na tablicy ogłoszeń Sądu Rejonowego w Lubaczowie oraz w budynku  urzędu Gminy w Lubaczowie o ustanowieniu kuratora z oznaczeniem sprawy, w której go ustanowiono oraz jej przedmiotu;</w:t>
      </w:r>
    </w:p>
    <w:p w14:paraId="1436BF3A" w14:textId="77777777" w:rsidR="00A51E43" w:rsidRDefault="00A51E43" w:rsidP="00A51E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uzależnić skuteczność doręczenia wszelkich pism kuratorowi od upływu miesiąca od daty zamieszczenia ogłoszenia na tablicy ogłoszeń Sądu Rejonowego w Lubaczowie. </w:t>
      </w:r>
    </w:p>
    <w:p w14:paraId="126FFDB4" w14:textId="77777777" w:rsidR="003B082B" w:rsidRDefault="003B082B"/>
    <w:sectPr w:rsidR="003B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47E2"/>
    <w:multiLevelType w:val="hybridMultilevel"/>
    <w:tmpl w:val="86BECC68"/>
    <w:lvl w:ilvl="0" w:tplc="2A02E9F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00"/>
    <w:rsid w:val="003B082B"/>
    <w:rsid w:val="00634A00"/>
    <w:rsid w:val="00A5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50D3-8B39-4835-80C1-A4F02FAB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4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2024-07-15T09:53:00Z</dcterms:created>
  <dcterms:modified xsi:type="dcterms:W3CDTF">2024-07-15T09:54:00Z</dcterms:modified>
</cp:coreProperties>
</file>