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B3" w:rsidRDefault="00CB26B3" w:rsidP="00CB26B3">
      <w:pPr>
        <w:pStyle w:val="Bezodstpw"/>
        <w:ind w:left="2124" w:firstLine="708"/>
      </w:pPr>
      <w:r>
        <w:t>Sąd Rejonowy w Lubaczowie</w:t>
      </w:r>
    </w:p>
    <w:p w:rsidR="00CB26B3" w:rsidRDefault="00CB26B3" w:rsidP="00CB26B3">
      <w:pPr>
        <w:pStyle w:val="Bezodstpw"/>
        <w:ind w:left="2832"/>
      </w:pPr>
      <w:r>
        <w:t xml:space="preserve">         I Wydział Cywilny</w:t>
      </w:r>
    </w:p>
    <w:p w:rsidR="00CB26B3" w:rsidRDefault="00CB26B3" w:rsidP="00CB26B3">
      <w:pPr>
        <w:pStyle w:val="Bezodstpw"/>
      </w:pPr>
      <w:r>
        <w:t xml:space="preserve">                                                     ul. Mickiewicza 24</w:t>
      </w:r>
    </w:p>
    <w:p w:rsidR="00CB26B3" w:rsidRDefault="00CB26B3" w:rsidP="00CB26B3">
      <w:pPr>
        <w:pStyle w:val="Bezodstpw"/>
      </w:pPr>
      <w:r>
        <w:t xml:space="preserve">                                                      37-600 Lubaczów</w:t>
      </w:r>
    </w:p>
    <w:p w:rsidR="00CB26B3" w:rsidRDefault="00CB26B3" w:rsidP="00CB26B3">
      <w:pPr>
        <w:pStyle w:val="Bezodstpw"/>
      </w:pPr>
      <w:r>
        <w:t xml:space="preserve">                                                     Tel. (16) 632 50 83</w:t>
      </w:r>
    </w:p>
    <w:p w:rsidR="00CB26B3" w:rsidRDefault="00CB26B3" w:rsidP="00CB26B3"/>
    <w:p w:rsidR="00CB26B3" w:rsidRDefault="00CB26B3" w:rsidP="00CB26B3"/>
    <w:p w:rsidR="00CB26B3" w:rsidRDefault="00CB26B3" w:rsidP="00CB26B3">
      <w:r>
        <w:t xml:space="preserve">Sygn. akt I </w:t>
      </w:r>
      <w:proofErr w:type="spellStart"/>
      <w:r>
        <w:t>Ns</w:t>
      </w:r>
      <w:proofErr w:type="spellEnd"/>
      <w:r>
        <w:t xml:space="preserve"> 196/23</w:t>
      </w:r>
    </w:p>
    <w:p w:rsidR="00CB26B3" w:rsidRDefault="00CB26B3" w:rsidP="00CB26B3">
      <w:r>
        <w:t>Lubaczów 28 września 2023 r.</w:t>
      </w:r>
    </w:p>
    <w:p w:rsidR="00CB26B3" w:rsidRDefault="00CB26B3" w:rsidP="00CB26B3"/>
    <w:p w:rsidR="00CB26B3" w:rsidRDefault="00CB26B3" w:rsidP="00CB26B3"/>
    <w:p w:rsidR="00CB26B3" w:rsidRDefault="00CB26B3" w:rsidP="00CB26B3">
      <w:pPr>
        <w:tabs>
          <w:tab w:val="left" w:pos="2694"/>
        </w:tabs>
        <w:rPr>
          <w:b/>
        </w:rPr>
      </w:pPr>
      <w:r>
        <w:tab/>
      </w:r>
      <w:r>
        <w:tab/>
      </w:r>
      <w:r>
        <w:rPr>
          <w:b/>
        </w:rPr>
        <w:t xml:space="preserve">         OGŁOSZENIE </w:t>
      </w:r>
    </w:p>
    <w:p w:rsidR="00CB26B3" w:rsidRDefault="00CB26B3" w:rsidP="00CB26B3"/>
    <w:p w:rsidR="00CB26B3" w:rsidRDefault="00CB26B3" w:rsidP="00CB26B3"/>
    <w:p w:rsidR="00CB26B3" w:rsidRDefault="00CB26B3" w:rsidP="00CB26B3">
      <w:pPr>
        <w:spacing w:line="360" w:lineRule="auto"/>
        <w:jc w:val="both"/>
      </w:pPr>
      <w:r>
        <w:tab/>
        <w:t xml:space="preserve">Sąd Rejonowy w Lubaczowie I Wydział Cywilny w sprawie I </w:t>
      </w:r>
      <w:proofErr w:type="spellStart"/>
      <w:r>
        <w:t>Ns</w:t>
      </w:r>
      <w:proofErr w:type="spellEnd"/>
      <w:r>
        <w:t xml:space="preserve"> 196/23 zezwolił wnioskodawcy DPS w Rudzie Różanieckiej na złożenie do depozytu sądowego kwoty     64,84 zł (sześćdziesiąt cztery złote 84/100) pozostałej po podopiecznym Krzysztofie Stanisławie Zamojskim zmarłym dnia 2 lutego 2023 roku – z zastrzeżeniem, że powyższa kwota zostanie wypłacona spadkobiercom zmarłego na ich wniosek po przedłożeniu dokumentu stwierdzającego prawa  do spadku.</w:t>
      </w:r>
    </w:p>
    <w:p w:rsidR="00CB26B3" w:rsidRDefault="00CB26B3" w:rsidP="00CB26B3">
      <w:pPr>
        <w:spacing w:line="360" w:lineRule="auto"/>
        <w:jc w:val="both"/>
      </w:pPr>
      <w:r>
        <w:tab/>
        <w:t>Sąd wzywa osobę fizyczną lub osobę prawną, która jednoznacznie udowodni przysługiwanie tytułu prawnego do odbioru depozytu, aby odebrała powyższy depozyt.</w:t>
      </w:r>
      <w:bookmarkStart w:id="0" w:name="_GoBack"/>
      <w:bookmarkEnd w:id="0"/>
    </w:p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CB26B3" w:rsidRDefault="00CB26B3" w:rsidP="00CB26B3"/>
    <w:p w:rsidR="007B722B" w:rsidRDefault="007B722B"/>
    <w:sectPr w:rsidR="007B722B" w:rsidSect="00CB26B3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14"/>
    <w:rsid w:val="00763D14"/>
    <w:rsid w:val="007B722B"/>
    <w:rsid w:val="00CB26B3"/>
    <w:rsid w:val="00E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CC95-04CB-46EC-B4A5-FA8B36B2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2023-10-06T10:54:00Z</dcterms:created>
  <dcterms:modified xsi:type="dcterms:W3CDTF">2023-10-06T10:55:00Z</dcterms:modified>
</cp:coreProperties>
</file>