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9E" w:rsidRDefault="00592A9E" w:rsidP="00592A9E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Sąd Rejonowy w Lubaczowie</w:t>
      </w:r>
    </w:p>
    <w:p w:rsidR="00592A9E" w:rsidRDefault="00592A9E" w:rsidP="00592A9E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I Wydział Cywilny</w:t>
      </w:r>
    </w:p>
    <w:p w:rsidR="00592A9E" w:rsidRDefault="00592A9E" w:rsidP="00592A9E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ul. Mickiewicza 24</w:t>
      </w:r>
    </w:p>
    <w:p w:rsidR="00592A9E" w:rsidRDefault="00592A9E" w:rsidP="00592A9E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37-600 Lubaczów</w:t>
      </w:r>
    </w:p>
    <w:p w:rsidR="00592A9E" w:rsidRDefault="00592A9E" w:rsidP="00592A9E">
      <w:pPr>
        <w:ind w:left="4253"/>
        <w:jc w:val="both"/>
        <w:rPr>
          <w:rFonts w:ascii="Arial" w:hAnsi="Arial" w:cs="Arial"/>
        </w:rPr>
      </w:pPr>
    </w:p>
    <w:p w:rsidR="00592A9E" w:rsidRDefault="00592A9E" w:rsidP="00592A9E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tel. (16) 632 50 83</w:t>
      </w:r>
    </w:p>
    <w:p w:rsidR="00592A9E" w:rsidRDefault="00592A9E" w:rsidP="00592A9E">
      <w:pPr>
        <w:rPr>
          <w:rFonts w:ascii="Arial" w:hAnsi="Arial" w:cs="Arial"/>
        </w:rPr>
      </w:pPr>
    </w:p>
    <w:p w:rsidR="00592A9E" w:rsidRDefault="00592A9E" w:rsidP="00592A9E">
      <w:pPr>
        <w:rPr>
          <w:rFonts w:ascii="Arial" w:hAnsi="Arial" w:cs="Arial"/>
        </w:rPr>
      </w:pPr>
    </w:p>
    <w:p w:rsidR="00592A9E" w:rsidRDefault="00592A9E" w:rsidP="00592A9E">
      <w:pPr>
        <w:rPr>
          <w:rFonts w:ascii="Arial" w:hAnsi="Arial" w:cs="Arial"/>
        </w:rPr>
      </w:pPr>
      <w:r>
        <w:rPr>
          <w:rFonts w:ascii="Arial" w:hAnsi="Arial" w:cs="Arial"/>
        </w:rPr>
        <w:t>Sygn. akt I Ns 488/22</w:t>
      </w:r>
    </w:p>
    <w:p w:rsidR="00592A9E" w:rsidRDefault="00592A9E" w:rsidP="00592A9E">
      <w:pPr>
        <w:rPr>
          <w:rFonts w:ascii="Arial" w:hAnsi="Arial" w:cs="Arial"/>
        </w:rPr>
      </w:pPr>
      <w:r>
        <w:rPr>
          <w:rFonts w:ascii="Arial" w:hAnsi="Arial" w:cs="Arial"/>
        </w:rPr>
        <w:t>Dnia 13/12/2022</w:t>
      </w:r>
    </w:p>
    <w:p w:rsidR="00592A9E" w:rsidRDefault="00592A9E" w:rsidP="00592A9E">
      <w:pPr>
        <w:rPr>
          <w:rFonts w:ascii="Arial" w:hAnsi="Arial" w:cs="Arial"/>
        </w:rPr>
      </w:pPr>
    </w:p>
    <w:p w:rsidR="00592A9E" w:rsidRDefault="00592A9E" w:rsidP="00592A9E">
      <w:pPr>
        <w:rPr>
          <w:rFonts w:ascii="Arial" w:hAnsi="Arial" w:cs="Arial"/>
        </w:rPr>
      </w:pPr>
    </w:p>
    <w:p w:rsidR="00592A9E" w:rsidRDefault="00592A9E" w:rsidP="00592A9E">
      <w:pPr>
        <w:rPr>
          <w:rFonts w:ascii="Arial" w:hAnsi="Arial" w:cs="Arial"/>
        </w:rPr>
      </w:pPr>
    </w:p>
    <w:p w:rsidR="00592A9E" w:rsidRDefault="00592A9E" w:rsidP="00592A9E">
      <w:pPr>
        <w:rPr>
          <w:rFonts w:ascii="Arial" w:hAnsi="Arial" w:cs="Arial"/>
        </w:rPr>
      </w:pPr>
    </w:p>
    <w:p w:rsidR="00592A9E" w:rsidRDefault="00592A9E" w:rsidP="00592A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t xml:space="preserve">     O G Ł O S Z E N I E</w:t>
      </w:r>
    </w:p>
    <w:p w:rsidR="00592A9E" w:rsidRDefault="00592A9E" w:rsidP="00592A9E">
      <w:pPr>
        <w:rPr>
          <w:rFonts w:ascii="Arial" w:hAnsi="Arial" w:cs="Arial"/>
          <w:b/>
        </w:rPr>
      </w:pPr>
    </w:p>
    <w:p w:rsidR="00592A9E" w:rsidRDefault="00592A9E" w:rsidP="00592A9E">
      <w:pPr>
        <w:rPr>
          <w:rFonts w:ascii="Arial" w:hAnsi="Arial" w:cs="Arial"/>
          <w:b/>
        </w:rPr>
      </w:pPr>
    </w:p>
    <w:p w:rsidR="00592A9E" w:rsidRDefault="00592A9E" w:rsidP="00592A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Sąd Rejonowy w Lubaczowie I Wydział Cywilny w sprawie I Ns 488/22 zezwolił wnioskodawcy Prokuraturze Rejonowej w Lubaczowie na złożenie do depozytu sądowego ruchomości w postaci:</w:t>
      </w:r>
    </w:p>
    <w:p w:rsidR="00592A9E" w:rsidRDefault="00592A9E" w:rsidP="00592A9E">
      <w:pPr>
        <w:pStyle w:val="Style2"/>
        <w:shd w:val="clear" w:color="auto" w:fill="auto"/>
        <w:tabs>
          <w:tab w:val="left" w:pos="993"/>
          <w:tab w:val="left" w:pos="1786"/>
          <w:tab w:val="left" w:pos="3486"/>
          <w:tab w:val="left" w:pos="8094"/>
          <w:tab w:val="right" w:pos="914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Style w:val="CharStyle13"/>
          <w:rFonts w:ascii="Arial" w:hAnsi="Arial" w:cs="Arial"/>
          <w:color w:val="000000"/>
          <w:sz w:val="24"/>
          <w:szCs w:val="24"/>
        </w:rPr>
        <w:t>1. telefonu komórkowego koloru czarnego marki SAMSUNG o nr IMEI: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Style w:val="CharStyle13"/>
          <w:rFonts w:ascii="Arial" w:hAnsi="Arial" w:cs="Arial"/>
          <w:color w:val="000000"/>
          <w:sz w:val="24"/>
          <w:szCs w:val="24"/>
        </w:rPr>
        <w:t>350662/67/196969/2, IMEI: 358503/89/196969/4</w:t>
      </w:r>
    </w:p>
    <w:p w:rsidR="00592A9E" w:rsidRDefault="00592A9E" w:rsidP="00592A9E">
      <w:pPr>
        <w:pStyle w:val="Style2"/>
        <w:numPr>
          <w:ilvl w:val="0"/>
          <w:numId w:val="1"/>
        </w:numPr>
        <w:shd w:val="clear" w:color="auto" w:fill="auto"/>
        <w:tabs>
          <w:tab w:val="left" w:pos="426"/>
          <w:tab w:val="left" w:pos="1815"/>
          <w:tab w:val="left" w:pos="3536"/>
          <w:tab w:val="left" w:pos="8094"/>
          <w:tab w:val="right" w:pos="9145"/>
        </w:tabs>
        <w:spacing w:line="360" w:lineRule="auto"/>
        <w:ind w:left="426" w:hanging="426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Arial" w:hAnsi="Arial" w:cs="Arial"/>
          <w:color w:val="000000"/>
          <w:sz w:val="24"/>
          <w:szCs w:val="24"/>
        </w:rPr>
        <w:t>telefonu komórkowego koloru szarego marki SAMSUNG o nr IMEI: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CharStyle13"/>
          <w:rFonts w:ascii="Arial" w:hAnsi="Arial" w:cs="Arial"/>
          <w:color w:val="000000"/>
          <w:sz w:val="24"/>
          <w:szCs w:val="24"/>
        </w:rPr>
        <w:t>359780/05/245652/6 wchodzących w skład spadku po Wojciechu Antonik</w:t>
      </w:r>
    </w:p>
    <w:p w:rsidR="00592A9E" w:rsidRDefault="00592A9E" w:rsidP="00592A9E">
      <w:pPr>
        <w:pStyle w:val="Style2"/>
        <w:shd w:val="clear" w:color="auto" w:fill="auto"/>
        <w:spacing w:line="360" w:lineRule="auto"/>
        <w:ind w:firstLine="0"/>
        <w:rPr>
          <w:rStyle w:val="CharStyle3"/>
          <w:rFonts w:ascii="Arial" w:hAnsi="Arial" w:cs="Arial"/>
          <w:color w:val="000000"/>
          <w:sz w:val="24"/>
          <w:szCs w:val="24"/>
        </w:rPr>
      </w:pPr>
      <w:r>
        <w:rPr>
          <w:rStyle w:val="CharStyle3"/>
          <w:rFonts w:ascii="Arial" w:hAnsi="Arial" w:cs="Arial"/>
          <w:color w:val="000000"/>
          <w:sz w:val="24"/>
          <w:szCs w:val="24"/>
        </w:rPr>
        <w:t xml:space="preserve">z zastrzeżeniem, że telefony komórkowe mają zostać zwrócone spadkobiercom na ich wniosek, po przedłożeniu dokumentu stwierdzającego prawa do spadku. </w:t>
      </w:r>
    </w:p>
    <w:p w:rsidR="00592A9E" w:rsidRDefault="00592A9E" w:rsidP="00592A9E">
      <w:pPr>
        <w:pStyle w:val="Style2"/>
        <w:shd w:val="clear" w:color="auto" w:fill="auto"/>
        <w:spacing w:line="360" w:lineRule="auto"/>
        <w:ind w:firstLine="0"/>
        <w:rPr>
          <w:rStyle w:val="CharStyle3"/>
          <w:rFonts w:ascii="Arial" w:hAnsi="Arial" w:cs="Arial"/>
          <w:color w:val="000000"/>
          <w:sz w:val="24"/>
          <w:szCs w:val="24"/>
        </w:rPr>
      </w:pPr>
      <w:r>
        <w:rPr>
          <w:rStyle w:val="CharStyle3"/>
          <w:rFonts w:ascii="Arial" w:hAnsi="Arial" w:cs="Arial"/>
          <w:color w:val="000000"/>
          <w:sz w:val="24"/>
          <w:szCs w:val="24"/>
        </w:rPr>
        <w:tab/>
        <w:t>Sąd wzywa osobę fizyczną lub osobę prawną, która jednoznacznie udowodni przysługiwanie tytułu prawnego do odbioru depozytu, aby odebrała depozyt</w:t>
      </w:r>
    </w:p>
    <w:p w:rsidR="00592A9E" w:rsidRDefault="00592A9E" w:rsidP="00592A9E">
      <w:pPr>
        <w:jc w:val="both"/>
      </w:pPr>
    </w:p>
    <w:p w:rsidR="00592A9E" w:rsidRDefault="00592A9E" w:rsidP="00592A9E">
      <w:pPr>
        <w:rPr>
          <w:rFonts w:ascii="Arial" w:hAnsi="Arial" w:cs="Arial"/>
          <w:b/>
        </w:rPr>
      </w:pPr>
    </w:p>
    <w:p w:rsidR="00592A9E" w:rsidRDefault="00592A9E" w:rsidP="00592A9E">
      <w:pPr>
        <w:rPr>
          <w:rFonts w:ascii="Arial" w:hAnsi="Arial" w:cs="Arial"/>
        </w:rPr>
      </w:pPr>
    </w:p>
    <w:p w:rsidR="00592A9E" w:rsidRDefault="00592A9E" w:rsidP="00592A9E">
      <w:pPr>
        <w:rPr>
          <w:rFonts w:ascii="Arial" w:hAnsi="Arial" w:cs="Arial"/>
        </w:rPr>
      </w:pPr>
    </w:p>
    <w:p w:rsidR="00592A9E" w:rsidRDefault="00592A9E" w:rsidP="00592A9E">
      <w:pPr>
        <w:rPr>
          <w:rFonts w:ascii="Arial" w:hAnsi="Arial" w:cs="Arial"/>
        </w:rPr>
      </w:pPr>
    </w:p>
    <w:p w:rsidR="00592A9E" w:rsidRDefault="00592A9E" w:rsidP="00592A9E">
      <w:pPr>
        <w:rPr>
          <w:rFonts w:ascii="Arial" w:hAnsi="Arial" w:cs="Arial"/>
        </w:rPr>
      </w:pPr>
    </w:p>
    <w:p w:rsidR="00592A9E" w:rsidRDefault="00592A9E" w:rsidP="00592A9E"/>
    <w:p w:rsidR="00592A9E" w:rsidRDefault="00592A9E" w:rsidP="00592A9E"/>
    <w:p w:rsidR="00592A9E" w:rsidRDefault="00592A9E" w:rsidP="00592A9E"/>
    <w:p w:rsidR="00592A9E" w:rsidRDefault="00592A9E" w:rsidP="00592A9E"/>
    <w:p w:rsidR="00592A9E" w:rsidRDefault="00592A9E" w:rsidP="00592A9E"/>
    <w:p w:rsidR="007B722B" w:rsidRDefault="007B722B">
      <w:bookmarkStart w:id="0" w:name="_GoBack"/>
      <w:bookmarkEnd w:id="0"/>
    </w:p>
    <w:sectPr w:rsidR="007B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A5F82"/>
    <w:multiLevelType w:val="hybridMultilevel"/>
    <w:tmpl w:val="145E9CBE"/>
    <w:lvl w:ilvl="0" w:tplc="C0842C2C">
      <w:start w:val="2"/>
      <w:numFmt w:val="decimal"/>
      <w:lvlText w:val="%1."/>
      <w:lvlJc w:val="left"/>
      <w:pPr>
        <w:ind w:left="157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3F"/>
    <w:rsid w:val="00592A9E"/>
    <w:rsid w:val="007B722B"/>
    <w:rsid w:val="007E5F3F"/>
    <w:rsid w:val="00E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DE3B-97BE-4EDA-AB3E-A5FC5A01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92A9E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92A9E"/>
    <w:pPr>
      <w:widowControl w:val="0"/>
      <w:shd w:val="clear" w:color="auto" w:fill="FFFFFF"/>
      <w:spacing w:line="295" w:lineRule="exact"/>
      <w:ind w:hanging="57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3">
    <w:name w:val="Char Style 13"/>
    <w:uiPriority w:val="99"/>
    <w:rsid w:val="00592A9E"/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 Lidia</dc:creator>
  <cp:keywords/>
  <dc:description/>
  <cp:lastModifiedBy>Kolasa Lidia</cp:lastModifiedBy>
  <cp:revision>2</cp:revision>
  <dcterms:created xsi:type="dcterms:W3CDTF">2022-12-29T12:33:00Z</dcterms:created>
  <dcterms:modified xsi:type="dcterms:W3CDTF">2022-12-29T12:33:00Z</dcterms:modified>
</cp:coreProperties>
</file>